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0B9A" w14:textId="77777777" w:rsidR="007A47B6" w:rsidRPr="007A47B6" w:rsidRDefault="007A47B6" w:rsidP="007A47B6">
      <w:pPr>
        <w:jc w:val="center"/>
        <w:rPr>
          <w:b/>
          <w:bCs/>
        </w:rPr>
      </w:pPr>
      <w:r w:rsidRPr="007A47B6">
        <w:rPr>
          <w:b/>
          <w:bCs/>
        </w:rPr>
        <w:t>REGULAMIN KONKURSU</w:t>
      </w:r>
    </w:p>
    <w:p w14:paraId="7664C0A6" w14:textId="77777777" w:rsidR="007A47B6" w:rsidRPr="007A47B6" w:rsidRDefault="007A47B6" w:rsidP="008F4B4D">
      <w:pPr>
        <w:jc w:val="center"/>
        <w:rPr>
          <w:b/>
          <w:bCs/>
        </w:rPr>
      </w:pPr>
      <w:r w:rsidRPr="007A47B6">
        <w:rPr>
          <w:b/>
          <w:bCs/>
        </w:rPr>
        <w:t>„Misja: Zielona Przyszłość”</w:t>
      </w:r>
    </w:p>
    <w:p w14:paraId="6D03559D" w14:textId="77777777" w:rsidR="008F4B4D" w:rsidRDefault="008F4B4D" w:rsidP="007A47B6">
      <w:pPr>
        <w:rPr>
          <w:b/>
          <w:bCs/>
        </w:rPr>
      </w:pPr>
    </w:p>
    <w:p w14:paraId="123F98DE" w14:textId="04668B86" w:rsidR="007A47B6" w:rsidRPr="007A47B6" w:rsidRDefault="007A47B6" w:rsidP="007A47B6">
      <w:pPr>
        <w:rPr>
          <w:b/>
          <w:bCs/>
        </w:rPr>
      </w:pPr>
      <w:r w:rsidRPr="007A47B6">
        <w:rPr>
          <w:b/>
          <w:bCs/>
        </w:rPr>
        <w:t>1. Organizator</w:t>
      </w:r>
    </w:p>
    <w:p w14:paraId="2CD83A2B" w14:textId="5F91304E" w:rsidR="007A47B6" w:rsidRPr="007A47B6" w:rsidRDefault="007A47B6" w:rsidP="007A47B6">
      <w:r w:rsidRPr="007A47B6">
        <w:t>Organizatorem konkursu jest</w:t>
      </w:r>
      <w:r>
        <w:t xml:space="preserve"> Starostwo Powiatowe w Płońsku </w:t>
      </w:r>
    </w:p>
    <w:p w14:paraId="7E3C3BF7" w14:textId="77777777" w:rsidR="007A47B6" w:rsidRPr="007A47B6" w:rsidRDefault="007A47B6" w:rsidP="007A47B6">
      <w:pPr>
        <w:rPr>
          <w:b/>
          <w:bCs/>
        </w:rPr>
      </w:pPr>
      <w:r w:rsidRPr="007A47B6">
        <w:rPr>
          <w:b/>
          <w:bCs/>
        </w:rPr>
        <w:t>2. Cele konkursu</w:t>
      </w:r>
    </w:p>
    <w:p w14:paraId="67D56358" w14:textId="77777777" w:rsidR="007A47B6" w:rsidRPr="007A47B6" w:rsidRDefault="007A47B6" w:rsidP="007A47B6">
      <w:pPr>
        <w:numPr>
          <w:ilvl w:val="0"/>
          <w:numId w:val="1"/>
        </w:numPr>
      </w:pPr>
      <w:r w:rsidRPr="007A47B6">
        <w:t>promowanie postaw proekologicznych</w:t>
      </w:r>
    </w:p>
    <w:p w14:paraId="0051277A" w14:textId="77777777" w:rsidR="007A47B6" w:rsidRPr="007A47B6" w:rsidRDefault="007A47B6" w:rsidP="007A47B6">
      <w:pPr>
        <w:numPr>
          <w:ilvl w:val="0"/>
          <w:numId w:val="1"/>
        </w:numPr>
      </w:pPr>
      <w:r w:rsidRPr="007A47B6">
        <w:t>kształtowanie odpowiedzialności za środowisko</w:t>
      </w:r>
    </w:p>
    <w:p w14:paraId="44641424" w14:textId="77777777" w:rsidR="007A47B6" w:rsidRPr="007A47B6" w:rsidRDefault="007A47B6" w:rsidP="007A47B6">
      <w:pPr>
        <w:numPr>
          <w:ilvl w:val="0"/>
          <w:numId w:val="1"/>
        </w:numPr>
      </w:pPr>
      <w:r w:rsidRPr="007A47B6">
        <w:t>rozwijanie kreatywności i pracy zespołowej</w:t>
      </w:r>
    </w:p>
    <w:p w14:paraId="4E6571FC" w14:textId="77777777" w:rsidR="007A47B6" w:rsidRPr="007A47B6" w:rsidRDefault="007A47B6" w:rsidP="007A47B6">
      <w:pPr>
        <w:numPr>
          <w:ilvl w:val="0"/>
          <w:numId w:val="1"/>
        </w:numPr>
      </w:pPr>
      <w:r w:rsidRPr="007A47B6">
        <w:t>podejmowanie realnych działań na rzecz poprawy otoczenia</w:t>
      </w:r>
    </w:p>
    <w:p w14:paraId="24D2AEA9" w14:textId="77777777" w:rsidR="007A47B6" w:rsidRPr="007A47B6" w:rsidRDefault="007A47B6" w:rsidP="007A47B6">
      <w:pPr>
        <w:rPr>
          <w:b/>
          <w:bCs/>
        </w:rPr>
      </w:pPr>
      <w:r w:rsidRPr="007A47B6">
        <w:rPr>
          <w:b/>
          <w:bCs/>
        </w:rPr>
        <w:t>3. Uczestnicy</w:t>
      </w:r>
    </w:p>
    <w:p w14:paraId="41834244" w14:textId="6D01A1CF" w:rsidR="007A47B6" w:rsidRPr="007A47B6" w:rsidRDefault="007A47B6" w:rsidP="007A47B6">
      <w:r w:rsidRPr="007A47B6">
        <w:t xml:space="preserve">Konkurs skierowany jest do uczniów </w:t>
      </w:r>
      <w:r>
        <w:t>przedszkoli, szkół podstawowych</w:t>
      </w:r>
      <w:r w:rsidR="00735C97">
        <w:t xml:space="preserve">, szkół średnich, grup nieformalnych oraz organizacji pozarządowych i osób prywatnych. </w:t>
      </w:r>
      <w:r>
        <w:t xml:space="preserve"> </w:t>
      </w:r>
      <w:r w:rsidRPr="007A47B6">
        <w:br/>
        <w:t>Udział może być indywidualny lub zespołowy.</w:t>
      </w:r>
    </w:p>
    <w:p w14:paraId="6391FF5F" w14:textId="77777777" w:rsidR="007A47B6" w:rsidRPr="007A47B6" w:rsidRDefault="007A47B6" w:rsidP="007A47B6">
      <w:pPr>
        <w:rPr>
          <w:b/>
          <w:bCs/>
        </w:rPr>
      </w:pPr>
      <w:r w:rsidRPr="007A47B6">
        <w:rPr>
          <w:b/>
          <w:bCs/>
        </w:rPr>
        <w:t>4. Czas trwania</w:t>
      </w:r>
    </w:p>
    <w:p w14:paraId="72FEC317" w14:textId="77777777" w:rsidR="007A47B6" w:rsidRPr="007A47B6" w:rsidRDefault="007A47B6" w:rsidP="007A47B6">
      <w:pPr>
        <w:numPr>
          <w:ilvl w:val="0"/>
          <w:numId w:val="2"/>
        </w:numPr>
      </w:pPr>
      <w:r w:rsidRPr="007A47B6">
        <w:t>rozpoczęcie: 22 kwietnia (Dzień Ziemi)</w:t>
      </w:r>
    </w:p>
    <w:p w14:paraId="328F328E" w14:textId="77777777" w:rsidR="007A47B6" w:rsidRPr="007A47B6" w:rsidRDefault="007A47B6" w:rsidP="007A47B6">
      <w:pPr>
        <w:numPr>
          <w:ilvl w:val="0"/>
          <w:numId w:val="2"/>
        </w:numPr>
      </w:pPr>
      <w:r w:rsidRPr="007A47B6">
        <w:t>zakończenie: 5 czerwca (Światowy Dzień Środowiska)</w:t>
      </w:r>
    </w:p>
    <w:p w14:paraId="3A934C53" w14:textId="77777777" w:rsidR="007A47B6" w:rsidRPr="007A47B6" w:rsidRDefault="007A47B6" w:rsidP="007A47B6">
      <w:pPr>
        <w:rPr>
          <w:b/>
          <w:bCs/>
        </w:rPr>
      </w:pPr>
      <w:r w:rsidRPr="007A47B6">
        <w:rPr>
          <w:b/>
          <w:bCs/>
        </w:rPr>
        <w:t>5. Zadanie konkursowe</w:t>
      </w:r>
    </w:p>
    <w:p w14:paraId="3FE3E4B8" w14:textId="77777777" w:rsidR="007A47B6" w:rsidRPr="007A47B6" w:rsidRDefault="007A47B6" w:rsidP="007A47B6">
      <w:r w:rsidRPr="007A47B6">
        <w:t>Zadaniem uczestników jest zaplanowanie i realizacja projektu ekologicznego, który przyczyni się do poprawy środowiska lokalnego.</w:t>
      </w:r>
    </w:p>
    <w:p w14:paraId="24CA3525" w14:textId="77777777" w:rsidR="007A47B6" w:rsidRPr="007A47B6" w:rsidRDefault="007A47B6" w:rsidP="007A47B6">
      <w:r w:rsidRPr="007A47B6">
        <w:t>Projekt może obejmować m.in.:</w:t>
      </w:r>
    </w:p>
    <w:p w14:paraId="7C659F29" w14:textId="77777777" w:rsidR="007A47B6" w:rsidRPr="007A47B6" w:rsidRDefault="007A47B6" w:rsidP="007A47B6">
      <w:pPr>
        <w:numPr>
          <w:ilvl w:val="0"/>
          <w:numId w:val="3"/>
        </w:numPr>
      </w:pPr>
      <w:r w:rsidRPr="007A47B6">
        <w:t>założenie ogródka szkolnego</w:t>
      </w:r>
    </w:p>
    <w:p w14:paraId="6197D61D" w14:textId="77777777" w:rsidR="007A47B6" w:rsidRPr="007A47B6" w:rsidRDefault="007A47B6" w:rsidP="007A47B6">
      <w:pPr>
        <w:numPr>
          <w:ilvl w:val="0"/>
          <w:numId w:val="3"/>
        </w:numPr>
      </w:pPr>
      <w:r w:rsidRPr="007A47B6">
        <w:t>stworzenie kompostownika</w:t>
      </w:r>
    </w:p>
    <w:p w14:paraId="18FDF7DF" w14:textId="77777777" w:rsidR="007A47B6" w:rsidRPr="007A47B6" w:rsidRDefault="007A47B6" w:rsidP="007A47B6">
      <w:pPr>
        <w:numPr>
          <w:ilvl w:val="0"/>
          <w:numId w:val="3"/>
        </w:numPr>
      </w:pPr>
      <w:r w:rsidRPr="007A47B6">
        <w:t>nasadzenia roślin</w:t>
      </w:r>
    </w:p>
    <w:p w14:paraId="621AD79D" w14:textId="77777777" w:rsidR="007A47B6" w:rsidRPr="007A47B6" w:rsidRDefault="007A47B6" w:rsidP="007A47B6">
      <w:pPr>
        <w:numPr>
          <w:ilvl w:val="0"/>
          <w:numId w:val="3"/>
        </w:numPr>
      </w:pPr>
      <w:r w:rsidRPr="007A47B6">
        <w:t>sprzątanie i rewitalizację zaniedbanych miejsc</w:t>
      </w:r>
    </w:p>
    <w:p w14:paraId="3ACE8551" w14:textId="77777777" w:rsidR="007A47B6" w:rsidRPr="007A47B6" w:rsidRDefault="007A47B6" w:rsidP="007A47B6">
      <w:pPr>
        <w:numPr>
          <w:ilvl w:val="0"/>
          <w:numId w:val="3"/>
        </w:numPr>
      </w:pPr>
      <w:r w:rsidRPr="007A47B6">
        <w:t>działania zero waste</w:t>
      </w:r>
    </w:p>
    <w:p w14:paraId="1FDD41C1" w14:textId="72A96D1E" w:rsidR="007A47B6" w:rsidRPr="007A47B6" w:rsidRDefault="007A47B6" w:rsidP="007A47B6">
      <w:pPr>
        <w:numPr>
          <w:ilvl w:val="0"/>
          <w:numId w:val="3"/>
        </w:numPr>
      </w:pPr>
      <w:r w:rsidRPr="007A47B6">
        <w:t>inne autorskie inic</w:t>
      </w:r>
      <w:r w:rsidR="00735C97">
        <w:t>j</w:t>
      </w:r>
      <w:r w:rsidRPr="007A47B6">
        <w:t>atywy ekologiczne</w:t>
      </w:r>
    </w:p>
    <w:p w14:paraId="06304DFA" w14:textId="77777777" w:rsidR="007A47B6" w:rsidRPr="007A47B6" w:rsidRDefault="007A47B6" w:rsidP="007A47B6">
      <w:pPr>
        <w:rPr>
          <w:b/>
          <w:bCs/>
        </w:rPr>
      </w:pPr>
      <w:r w:rsidRPr="007A47B6">
        <w:rPr>
          <w:b/>
          <w:bCs/>
        </w:rPr>
        <w:t>6. Wymagania</w:t>
      </w:r>
    </w:p>
    <w:p w14:paraId="062C2087" w14:textId="77777777" w:rsidR="007A47B6" w:rsidRPr="007A47B6" w:rsidRDefault="007A47B6" w:rsidP="007A47B6">
      <w:r w:rsidRPr="007A47B6">
        <w:t>Każdy projekt powinien zawierać:</w:t>
      </w:r>
    </w:p>
    <w:p w14:paraId="65E89110" w14:textId="77777777" w:rsidR="007A47B6" w:rsidRPr="007A47B6" w:rsidRDefault="007A47B6" w:rsidP="007A47B6">
      <w:pPr>
        <w:numPr>
          <w:ilvl w:val="0"/>
          <w:numId w:val="4"/>
        </w:numPr>
      </w:pPr>
      <w:r w:rsidRPr="007A47B6">
        <w:lastRenderedPageBreak/>
        <w:t>opis działań</w:t>
      </w:r>
    </w:p>
    <w:p w14:paraId="26121198" w14:textId="77777777" w:rsidR="007A47B6" w:rsidRPr="007A47B6" w:rsidRDefault="007A47B6" w:rsidP="007A47B6">
      <w:pPr>
        <w:numPr>
          <w:ilvl w:val="0"/>
          <w:numId w:val="4"/>
        </w:numPr>
      </w:pPr>
      <w:r w:rsidRPr="007A47B6">
        <w:t>dokumentację (zdjęcia, film lub prezentacja)</w:t>
      </w:r>
    </w:p>
    <w:p w14:paraId="1E39B496" w14:textId="77777777" w:rsidR="007A47B6" w:rsidRPr="007A47B6" w:rsidRDefault="007A47B6" w:rsidP="007A47B6">
      <w:pPr>
        <w:numPr>
          <w:ilvl w:val="0"/>
          <w:numId w:val="4"/>
        </w:numPr>
      </w:pPr>
      <w:r w:rsidRPr="007A47B6">
        <w:t>efekt końcowy widoczny w przestrzeni lub społeczności</w:t>
      </w:r>
    </w:p>
    <w:p w14:paraId="26D19318" w14:textId="77777777" w:rsidR="007A47B6" w:rsidRPr="007A47B6" w:rsidRDefault="007A47B6" w:rsidP="007A47B6">
      <w:pPr>
        <w:rPr>
          <w:b/>
          <w:bCs/>
        </w:rPr>
      </w:pPr>
      <w:r w:rsidRPr="007A47B6">
        <w:rPr>
          <w:b/>
          <w:bCs/>
        </w:rPr>
        <w:t>7. Kryteria oceny</w:t>
      </w:r>
    </w:p>
    <w:p w14:paraId="5104C6D3" w14:textId="77777777" w:rsidR="007A47B6" w:rsidRPr="007A47B6" w:rsidRDefault="007A47B6" w:rsidP="007A47B6">
      <w:r w:rsidRPr="007A47B6">
        <w:t>Projekty będą oceniane według kryteriów określonych przez komisję konkursową.</w:t>
      </w:r>
    </w:p>
    <w:p w14:paraId="77040FD9" w14:textId="5B154699" w:rsidR="00BF6D10" w:rsidRDefault="007A47B6" w:rsidP="007A47B6">
      <w:pPr>
        <w:rPr>
          <w:b/>
          <w:bCs/>
        </w:rPr>
      </w:pPr>
      <w:r w:rsidRPr="007A47B6">
        <w:rPr>
          <w:b/>
          <w:bCs/>
        </w:rPr>
        <w:t>8.</w:t>
      </w:r>
      <w:r w:rsidR="00BF6D10">
        <w:rPr>
          <w:b/>
          <w:bCs/>
        </w:rPr>
        <w:t xml:space="preserve"> Zgłoszenie do konkursu</w:t>
      </w:r>
      <w:r w:rsidR="00BF6D10">
        <w:rPr>
          <w:b/>
          <w:bCs/>
        </w:rPr>
        <w:br/>
      </w:r>
      <w:r w:rsidR="00BF6D10" w:rsidRPr="00BF6D10">
        <w:t>Zgłoszenia przyjmowane są do dnia 5.06.2026 roku na adres e-mail promocja@powiat-plonski.pl</w:t>
      </w:r>
    </w:p>
    <w:p w14:paraId="3F4C74F4" w14:textId="5FEB73C1" w:rsidR="007A47B6" w:rsidRPr="007A47B6" w:rsidRDefault="00BF6D10" w:rsidP="007A47B6">
      <w:pPr>
        <w:rPr>
          <w:b/>
          <w:bCs/>
        </w:rPr>
      </w:pPr>
      <w:r>
        <w:rPr>
          <w:b/>
          <w:bCs/>
        </w:rPr>
        <w:t>9.</w:t>
      </w:r>
      <w:r w:rsidR="007A47B6" w:rsidRPr="007A47B6">
        <w:rPr>
          <w:b/>
          <w:bCs/>
        </w:rPr>
        <w:t xml:space="preserve"> Rozstrzygnięcie konkursu</w:t>
      </w:r>
    </w:p>
    <w:p w14:paraId="732F887C" w14:textId="49F28202" w:rsidR="007A47B6" w:rsidRPr="007A47B6" w:rsidRDefault="007A47B6" w:rsidP="007A47B6">
      <w:r w:rsidRPr="007A47B6">
        <w:t xml:space="preserve">Ogłoszenie wyników nastąpi </w:t>
      </w:r>
      <w:r w:rsidR="00735C97">
        <w:t xml:space="preserve">nie później niż do 30 czerwca 2026 roku.  </w:t>
      </w:r>
    </w:p>
    <w:p w14:paraId="0193E0B5" w14:textId="1045AB7B" w:rsidR="007A47B6" w:rsidRPr="007A47B6" w:rsidRDefault="00BF6D10" w:rsidP="007A47B6">
      <w:pPr>
        <w:rPr>
          <w:b/>
          <w:bCs/>
        </w:rPr>
      </w:pPr>
      <w:r>
        <w:rPr>
          <w:b/>
          <w:bCs/>
        </w:rPr>
        <w:t>10</w:t>
      </w:r>
      <w:r w:rsidR="007A47B6" w:rsidRPr="007A47B6">
        <w:rPr>
          <w:b/>
          <w:bCs/>
        </w:rPr>
        <w:t>. Nagrody</w:t>
      </w:r>
    </w:p>
    <w:p w14:paraId="21202359" w14:textId="77777777" w:rsidR="007A47B6" w:rsidRPr="007A47B6" w:rsidRDefault="007A47B6" w:rsidP="007A47B6">
      <w:r w:rsidRPr="007A47B6">
        <w:t>Dla laureatów przewidziane są nagrody oraz dyplomy.</w:t>
      </w:r>
    </w:p>
    <w:p w14:paraId="68F8CB86" w14:textId="6120FF64" w:rsidR="007A47B6" w:rsidRPr="007A47B6" w:rsidRDefault="007A47B6" w:rsidP="007A47B6">
      <w:pPr>
        <w:rPr>
          <w:b/>
          <w:bCs/>
        </w:rPr>
      </w:pPr>
      <w:r w:rsidRPr="007A47B6">
        <w:rPr>
          <w:b/>
          <w:bCs/>
        </w:rPr>
        <w:t>1</w:t>
      </w:r>
      <w:r w:rsidR="00BF6D10">
        <w:rPr>
          <w:b/>
          <w:bCs/>
        </w:rPr>
        <w:t>1</w:t>
      </w:r>
      <w:r w:rsidRPr="007A47B6">
        <w:rPr>
          <w:b/>
          <w:bCs/>
        </w:rPr>
        <w:t>. Postanowienia końcowe</w:t>
      </w:r>
    </w:p>
    <w:p w14:paraId="2BA4AFE1" w14:textId="77777777" w:rsidR="007A47B6" w:rsidRPr="007A47B6" w:rsidRDefault="007A47B6" w:rsidP="007A47B6">
      <w:pPr>
        <w:numPr>
          <w:ilvl w:val="0"/>
          <w:numId w:val="5"/>
        </w:numPr>
      </w:pPr>
      <w:r w:rsidRPr="007A47B6">
        <w:t>udział w konkursie jest równoznaczny z akceptacją regulaminu</w:t>
      </w:r>
    </w:p>
    <w:p w14:paraId="67FC24F3" w14:textId="77777777" w:rsidR="007A47B6" w:rsidRPr="007A47B6" w:rsidRDefault="007A47B6" w:rsidP="007A47B6">
      <w:pPr>
        <w:numPr>
          <w:ilvl w:val="0"/>
          <w:numId w:val="5"/>
        </w:numPr>
      </w:pPr>
      <w:r w:rsidRPr="007A47B6">
        <w:t>organizator zastrzega sobie prawo do publikacji materiałów konkursowych</w:t>
      </w:r>
    </w:p>
    <w:p w14:paraId="410C72B3" w14:textId="77777777" w:rsidR="00F82F54" w:rsidRDefault="00F82F54"/>
    <w:sectPr w:rsidR="00F8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4094"/>
    <w:multiLevelType w:val="multilevel"/>
    <w:tmpl w:val="624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E22C3"/>
    <w:multiLevelType w:val="multilevel"/>
    <w:tmpl w:val="891C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F0FE3"/>
    <w:multiLevelType w:val="multilevel"/>
    <w:tmpl w:val="5308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C4306"/>
    <w:multiLevelType w:val="multilevel"/>
    <w:tmpl w:val="0672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5599F"/>
    <w:multiLevelType w:val="multilevel"/>
    <w:tmpl w:val="FC0E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881548">
    <w:abstractNumId w:val="2"/>
  </w:num>
  <w:num w:numId="2" w16cid:durableId="586429085">
    <w:abstractNumId w:val="1"/>
  </w:num>
  <w:num w:numId="3" w16cid:durableId="521481739">
    <w:abstractNumId w:val="4"/>
  </w:num>
  <w:num w:numId="4" w16cid:durableId="1692101394">
    <w:abstractNumId w:val="0"/>
  </w:num>
  <w:num w:numId="5" w16cid:durableId="1308820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1"/>
    <w:rsid w:val="002346B5"/>
    <w:rsid w:val="004F7AD9"/>
    <w:rsid w:val="00735C97"/>
    <w:rsid w:val="007A47B6"/>
    <w:rsid w:val="008F4B4D"/>
    <w:rsid w:val="009416EF"/>
    <w:rsid w:val="00982F61"/>
    <w:rsid w:val="00AE1B13"/>
    <w:rsid w:val="00BB47CF"/>
    <w:rsid w:val="00BF6D10"/>
    <w:rsid w:val="00CD3FB5"/>
    <w:rsid w:val="00F8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049A"/>
  <w15:chartTrackingRefBased/>
  <w15:docId w15:val="{FC891461-52E7-4969-A0C3-6FAC5510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2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2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2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2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2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2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2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F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F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F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2F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2F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2F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2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2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2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2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2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2F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2F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2F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2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2F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2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Mrożkiewicz</dc:creator>
  <cp:keywords/>
  <dc:description/>
  <cp:lastModifiedBy>Julia Mrożkiewicz</cp:lastModifiedBy>
  <cp:revision>5</cp:revision>
  <dcterms:created xsi:type="dcterms:W3CDTF">2026-04-21T07:20:00Z</dcterms:created>
  <dcterms:modified xsi:type="dcterms:W3CDTF">2026-04-22T07:22:00Z</dcterms:modified>
</cp:coreProperties>
</file>